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D74" w:rsidRPr="00506375" w:rsidRDefault="00DE0D74" w:rsidP="00506375">
      <w:pPr>
        <w:widowControl/>
        <w:jc w:val="center"/>
        <w:outlineLvl w:val="0"/>
        <w:rPr>
          <w:rFonts w:ascii="宋体" w:cs="Times New Roman"/>
          <w:b/>
          <w:bCs/>
          <w:kern w:val="0"/>
          <w:sz w:val="44"/>
          <w:szCs w:val="44"/>
        </w:rPr>
      </w:pPr>
      <w:r w:rsidRPr="00506375">
        <w:rPr>
          <w:rFonts w:ascii="宋体" w:hAnsi="宋体" w:cs="宋体" w:hint="eastAsia"/>
          <w:b/>
          <w:bCs/>
          <w:kern w:val="0"/>
          <w:sz w:val="44"/>
          <w:szCs w:val="44"/>
        </w:rPr>
        <w:t>关于申报山东省职业教育教学</w:t>
      </w:r>
    </w:p>
    <w:p w:rsidR="00DE0D74" w:rsidRPr="00506375" w:rsidRDefault="00DE0D74" w:rsidP="00506375">
      <w:pPr>
        <w:widowControl/>
        <w:jc w:val="center"/>
        <w:outlineLvl w:val="0"/>
        <w:rPr>
          <w:rFonts w:ascii="宋体" w:cs="Times New Roman"/>
          <w:b/>
          <w:bCs/>
          <w:kern w:val="0"/>
          <w:sz w:val="44"/>
          <w:szCs w:val="44"/>
        </w:rPr>
      </w:pPr>
      <w:r w:rsidRPr="00506375">
        <w:rPr>
          <w:rFonts w:ascii="宋体" w:hAnsi="宋体" w:cs="宋体" w:hint="eastAsia"/>
          <w:b/>
          <w:bCs/>
          <w:kern w:val="0"/>
          <w:sz w:val="44"/>
          <w:szCs w:val="44"/>
        </w:rPr>
        <w:t>改革研究项目的通知</w:t>
      </w:r>
    </w:p>
    <w:p w:rsidR="00DE0D74" w:rsidRPr="00506375" w:rsidRDefault="00DE0D74" w:rsidP="00506375">
      <w:pPr>
        <w:widowControl/>
        <w:spacing w:line="560" w:lineRule="exact"/>
        <w:jc w:val="center"/>
        <w:rPr>
          <w:rFonts w:ascii="仿宋_GB2312" w:eastAsia="仿宋_GB2312" w:cs="Times New Roman"/>
          <w:vanish/>
          <w:kern w:val="0"/>
          <w:sz w:val="32"/>
          <w:szCs w:val="32"/>
        </w:rPr>
      </w:pPr>
    </w:p>
    <w:p w:rsidR="00DE0D74" w:rsidRPr="00506375" w:rsidRDefault="00DE0D74" w:rsidP="00506375">
      <w:pPr>
        <w:widowControl/>
        <w:spacing w:line="560" w:lineRule="exact"/>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各系部：</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山东省教育厅将于近期开展山东省职业教育教学改革项目立项工作，现就有关事项通知如下：</w:t>
      </w:r>
    </w:p>
    <w:p w:rsidR="00DE0D74" w:rsidRPr="00506375" w:rsidRDefault="00DE0D74" w:rsidP="00506375">
      <w:pPr>
        <w:widowControl/>
        <w:spacing w:line="560" w:lineRule="exact"/>
        <w:jc w:val="left"/>
        <w:rPr>
          <w:rFonts w:ascii="黑体" w:eastAsia="黑体" w:cs="Times New Roman"/>
          <w:kern w:val="0"/>
          <w:sz w:val="32"/>
          <w:szCs w:val="32"/>
        </w:rPr>
      </w:pPr>
      <w:r w:rsidRPr="00506375">
        <w:rPr>
          <w:rFonts w:ascii="黑体" w:eastAsia="黑体" w:hAnsi="宋体" w:cs="黑体" w:hint="eastAsia"/>
          <w:kern w:val="0"/>
          <w:sz w:val="32"/>
          <w:szCs w:val="32"/>
        </w:rPr>
        <w:t>一、指导思想</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以科学发展观为指导，树立“科学发展、教改先行”和“抓教改促质量”的理念；充分发挥教学改革研究在职业教育教学中的基础性、战略性、先导性和实用性作用，坚持以实证研究推动职业教育教学改革的理论升华、制度创新和实践突破；系统推进职业教育教学的基本理论研究、宏观政策研究和教育实践研究，重视理论研究和教学创新相结合，加强研究成果的转化推广；切实提高人才培养质量，不断增强职业教育服务经济社会发展的能力。</w:t>
      </w:r>
    </w:p>
    <w:p w:rsidR="00DE0D74" w:rsidRPr="00506375" w:rsidRDefault="00DE0D74" w:rsidP="00506375">
      <w:pPr>
        <w:widowControl/>
        <w:spacing w:line="560" w:lineRule="exact"/>
        <w:jc w:val="left"/>
        <w:rPr>
          <w:rFonts w:ascii="黑体" w:eastAsia="黑体" w:cs="Times New Roman"/>
          <w:kern w:val="0"/>
          <w:sz w:val="32"/>
          <w:szCs w:val="32"/>
        </w:rPr>
      </w:pPr>
      <w:r w:rsidRPr="00506375">
        <w:rPr>
          <w:rFonts w:ascii="黑体" w:eastAsia="黑体" w:hAnsi="宋体" w:cs="黑体" w:hint="eastAsia"/>
          <w:kern w:val="0"/>
          <w:sz w:val="32"/>
          <w:szCs w:val="32"/>
        </w:rPr>
        <w:t>二、立项原则</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一）突出重点。结合山东职业教育实际，着力研究当前及新常态下我省职业教育教学改革与人才培养中的重点和难点以及构建现代职业教育体系中的关键环节与重点领域。注重研究的实效性，重在研究成果应用于实践，解决教育教学实际问题，为教育教学改革服务。</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二）注重创新。遵循职业教育最新理念，努力推进职业院校在人才培养模式创新、专业课程建设、教学模式改革、师资队伍建设、职教集团作用发挥、企业主体作用体现、现代学徒制实践、评价体系创新、信息化教学资源建设、校园文化建设、德育建设等方面的改革发展上有所创新和突破。</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三）示范引领。积极发挥教学改革研究在教学改革方向上的引导作用、在教学改革项目建设上的示范作用、在推进教学改革力度上的激励作用和在提高教学质量上的辐射推动作用，调动职业院校广大教师支持改革、参与改革、深化改革的积极性、主动性和创造性。</w:t>
      </w:r>
    </w:p>
    <w:p w:rsidR="00DE0D74" w:rsidRPr="00506375" w:rsidRDefault="00DE0D74" w:rsidP="00506375">
      <w:pPr>
        <w:widowControl/>
        <w:spacing w:line="560" w:lineRule="exact"/>
        <w:jc w:val="left"/>
        <w:rPr>
          <w:rFonts w:ascii="黑体" w:eastAsia="黑体" w:cs="Times New Roman"/>
          <w:kern w:val="0"/>
          <w:sz w:val="32"/>
          <w:szCs w:val="32"/>
        </w:rPr>
      </w:pPr>
      <w:r w:rsidRPr="00506375">
        <w:rPr>
          <w:rFonts w:ascii="黑体" w:eastAsia="黑体" w:hAnsi="宋体" w:cs="黑体" w:hint="eastAsia"/>
          <w:kern w:val="0"/>
          <w:sz w:val="32"/>
          <w:szCs w:val="32"/>
        </w:rPr>
        <w:t>三、目标任务</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围绕职业教育人才培养的关键要素，针对我省职业教育发展中具有全局性、战略性和前瞻性的重大问题，以及教育教学改革中的关键环节和重点领域，通过集中力量联合攻关和鼓励学校创新实践相结合，形成一批可复制、可借鉴、务实有效、理论和实践层面都有突破创新、国内领先水平的教学成果，快速推进我省职业教育教学改革。</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欲申报老师结合我校办学与人才培养定位，在立项指南范围（附件</w:t>
      </w:r>
      <w:r w:rsidRPr="00506375">
        <w:rPr>
          <w:rFonts w:ascii="仿宋_GB2312" w:eastAsia="仿宋_GB2312" w:hAnsi="宋体" w:cs="仿宋_GB2312"/>
          <w:kern w:val="0"/>
          <w:sz w:val="32"/>
          <w:szCs w:val="32"/>
        </w:rPr>
        <w:t>1</w:t>
      </w:r>
      <w:r w:rsidRPr="00506375">
        <w:rPr>
          <w:rFonts w:ascii="仿宋_GB2312" w:eastAsia="仿宋_GB2312" w:hAnsi="宋体" w:cs="仿宋_GB2312" w:hint="eastAsia"/>
          <w:kern w:val="0"/>
          <w:sz w:val="32"/>
          <w:szCs w:val="32"/>
        </w:rPr>
        <w:t>）内申报，已获得同级及以上部门立项支持的项目不再申报。</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申报项目须有一定研究实践基础，我校在校级教改立项的基础上，择优推荐。省财政设立专项经费，对立项教改项目给予经费资助。重点项目给予经费资助</w:t>
      </w:r>
      <w:r w:rsidRPr="00506375">
        <w:rPr>
          <w:rFonts w:ascii="仿宋_GB2312" w:eastAsia="仿宋_GB2312" w:hAnsi="宋体" w:cs="仿宋_GB2312"/>
          <w:kern w:val="0"/>
          <w:sz w:val="32"/>
          <w:szCs w:val="32"/>
        </w:rPr>
        <w:t>5</w:t>
      </w:r>
      <w:r w:rsidRPr="00506375">
        <w:rPr>
          <w:rFonts w:ascii="仿宋_GB2312" w:eastAsia="仿宋_GB2312" w:hAnsi="宋体" w:cs="仿宋_GB2312" w:hint="eastAsia"/>
          <w:kern w:val="0"/>
          <w:sz w:val="32"/>
          <w:szCs w:val="32"/>
        </w:rPr>
        <w:t>－</w:t>
      </w:r>
      <w:r w:rsidRPr="00506375">
        <w:rPr>
          <w:rFonts w:ascii="仿宋_GB2312" w:eastAsia="仿宋_GB2312" w:hAnsi="宋体" w:cs="仿宋_GB2312"/>
          <w:kern w:val="0"/>
          <w:sz w:val="32"/>
          <w:szCs w:val="32"/>
        </w:rPr>
        <w:t>8</w:t>
      </w:r>
      <w:r w:rsidRPr="00506375">
        <w:rPr>
          <w:rFonts w:ascii="仿宋_GB2312" w:eastAsia="仿宋_GB2312" w:hAnsi="宋体" w:cs="仿宋_GB2312" w:hint="eastAsia"/>
          <w:kern w:val="0"/>
          <w:sz w:val="32"/>
          <w:szCs w:val="32"/>
        </w:rPr>
        <w:t>万元，一般资助项目给予经费资助</w:t>
      </w:r>
      <w:r w:rsidRPr="00506375">
        <w:rPr>
          <w:rFonts w:ascii="仿宋_GB2312" w:eastAsia="仿宋_GB2312" w:hAnsi="宋体" w:cs="仿宋_GB2312"/>
          <w:kern w:val="0"/>
          <w:sz w:val="32"/>
          <w:szCs w:val="32"/>
        </w:rPr>
        <w:t>1</w:t>
      </w:r>
      <w:r w:rsidRPr="00506375">
        <w:rPr>
          <w:rFonts w:ascii="仿宋_GB2312" w:eastAsia="仿宋_GB2312" w:hAnsi="宋体" w:cs="仿宋_GB2312" w:hint="eastAsia"/>
          <w:kern w:val="0"/>
          <w:sz w:val="32"/>
          <w:szCs w:val="32"/>
        </w:rPr>
        <w:t>－</w:t>
      </w:r>
      <w:r w:rsidRPr="00506375">
        <w:rPr>
          <w:rFonts w:ascii="仿宋_GB2312" w:eastAsia="仿宋_GB2312" w:hAnsi="宋体" w:cs="仿宋_GB2312"/>
          <w:kern w:val="0"/>
          <w:sz w:val="32"/>
          <w:szCs w:val="32"/>
        </w:rPr>
        <w:t>3</w:t>
      </w:r>
      <w:r w:rsidRPr="00506375">
        <w:rPr>
          <w:rFonts w:ascii="仿宋_GB2312" w:eastAsia="仿宋_GB2312" w:hAnsi="宋体" w:cs="仿宋_GB2312" w:hint="eastAsia"/>
          <w:kern w:val="0"/>
          <w:sz w:val="32"/>
          <w:szCs w:val="32"/>
        </w:rPr>
        <w:t>万元。研究经费委托项目主持人所在学校进行管理，实行项目承担单位法人负责制。</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联合申报的项目，由主持学校负责推荐。申报人须为本科以上学历、具有中级以上专业技术职务、从事职业教育教学工作</w:t>
      </w:r>
      <w:r w:rsidRPr="00506375">
        <w:rPr>
          <w:rFonts w:ascii="仿宋_GB2312" w:eastAsia="仿宋_GB2312" w:hAnsi="宋体" w:cs="仿宋_GB2312"/>
          <w:kern w:val="0"/>
          <w:sz w:val="32"/>
          <w:szCs w:val="32"/>
        </w:rPr>
        <w:t>5</w:t>
      </w:r>
      <w:r w:rsidRPr="00506375">
        <w:rPr>
          <w:rFonts w:ascii="仿宋_GB2312" w:eastAsia="仿宋_GB2312" w:hAnsi="宋体" w:cs="仿宋_GB2312" w:hint="eastAsia"/>
          <w:kern w:val="0"/>
          <w:sz w:val="32"/>
          <w:szCs w:val="32"/>
        </w:rPr>
        <w:t>年以上的一线教师和教学管理人员；重点项目申报人原则上应具有副高级以上职称，研究能力强。省级教改项目实行项目主持人负责制，限主持申报</w:t>
      </w:r>
      <w:r w:rsidRPr="00506375">
        <w:rPr>
          <w:rFonts w:ascii="仿宋_GB2312" w:eastAsia="仿宋_GB2312" w:hAnsi="宋体" w:cs="仿宋_GB2312"/>
          <w:kern w:val="0"/>
          <w:sz w:val="32"/>
          <w:szCs w:val="32"/>
        </w:rPr>
        <w:t>1</w:t>
      </w:r>
      <w:r w:rsidRPr="00506375">
        <w:rPr>
          <w:rFonts w:ascii="仿宋_GB2312" w:eastAsia="仿宋_GB2312" w:hAnsi="宋体" w:cs="仿宋_GB2312" w:hint="eastAsia"/>
          <w:kern w:val="0"/>
          <w:sz w:val="32"/>
          <w:szCs w:val="32"/>
        </w:rPr>
        <w:t>个项目，并限参加不超过</w:t>
      </w:r>
      <w:r w:rsidRPr="00506375">
        <w:rPr>
          <w:rFonts w:ascii="仿宋_GB2312" w:eastAsia="仿宋_GB2312" w:hAnsi="宋体" w:cs="仿宋_GB2312"/>
          <w:kern w:val="0"/>
          <w:sz w:val="32"/>
          <w:szCs w:val="32"/>
        </w:rPr>
        <w:t>2</w:t>
      </w:r>
      <w:r w:rsidRPr="00506375">
        <w:rPr>
          <w:rFonts w:ascii="仿宋_GB2312" w:eastAsia="仿宋_GB2312" w:hAnsi="宋体" w:cs="仿宋_GB2312" w:hint="eastAsia"/>
          <w:kern w:val="0"/>
          <w:sz w:val="32"/>
          <w:szCs w:val="32"/>
        </w:rPr>
        <w:t>个教改项目。参加单位和人员数量不限。允许在校兼职的企业工程技术人员申报项目。</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此次申报省厅支持力度较以前为大，要求亦高，请欲申报老师认真准备，提高申报质量，对于校内初评未通过的水平较好的申报项目将列入校级教研立项并给予一定资助。</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请各系部于</w:t>
      </w:r>
      <w:r w:rsidRPr="00506375">
        <w:rPr>
          <w:rFonts w:ascii="仿宋_GB2312" w:eastAsia="仿宋_GB2312" w:hAnsi="宋体" w:cs="仿宋_GB2312"/>
          <w:kern w:val="0"/>
          <w:sz w:val="32"/>
          <w:szCs w:val="32"/>
        </w:rPr>
        <w:t>2015</w:t>
      </w:r>
      <w:r w:rsidRPr="00506375">
        <w:rPr>
          <w:rFonts w:ascii="仿宋_GB2312" w:eastAsia="仿宋_GB2312" w:hAnsi="宋体" w:cs="仿宋_GB2312" w:hint="eastAsia"/>
          <w:kern w:val="0"/>
          <w:sz w:val="32"/>
          <w:szCs w:val="32"/>
        </w:rPr>
        <w:t>年</w:t>
      </w:r>
      <w:r w:rsidRPr="00506375">
        <w:rPr>
          <w:rFonts w:ascii="仿宋_GB2312" w:eastAsia="仿宋_GB2312" w:hAnsi="宋体" w:cs="仿宋_GB2312"/>
          <w:kern w:val="0"/>
          <w:sz w:val="32"/>
          <w:szCs w:val="32"/>
        </w:rPr>
        <w:t>4</w:t>
      </w:r>
      <w:r w:rsidRPr="00506375">
        <w:rPr>
          <w:rFonts w:ascii="仿宋_GB2312" w:eastAsia="仿宋_GB2312" w:hAnsi="宋体" w:cs="仿宋_GB2312" w:hint="eastAsia"/>
          <w:kern w:val="0"/>
          <w:sz w:val="32"/>
          <w:szCs w:val="32"/>
        </w:rPr>
        <w:t>月</w:t>
      </w:r>
      <w:r w:rsidRPr="00506375">
        <w:rPr>
          <w:rFonts w:ascii="仿宋_GB2312" w:eastAsia="仿宋_GB2312" w:hAnsi="宋体" w:cs="仿宋_GB2312"/>
          <w:kern w:val="0"/>
          <w:sz w:val="32"/>
          <w:szCs w:val="32"/>
        </w:rPr>
        <w:t>15</w:t>
      </w:r>
      <w:r w:rsidRPr="00506375">
        <w:rPr>
          <w:rFonts w:ascii="仿宋_GB2312" w:eastAsia="仿宋_GB2312" w:hAnsi="宋体" w:cs="仿宋_GB2312" w:hint="eastAsia"/>
          <w:kern w:val="0"/>
          <w:sz w:val="32"/>
          <w:szCs w:val="32"/>
        </w:rPr>
        <w:t>日之前将本系拟申报项目题目汇总发送至</w:t>
      </w:r>
      <w:r w:rsidRPr="00506375">
        <w:rPr>
          <w:rFonts w:ascii="仿宋_GB2312" w:eastAsia="仿宋_GB2312" w:hAnsi="宋体" w:cs="仿宋_GB2312"/>
          <w:kern w:val="0"/>
          <w:sz w:val="32"/>
          <w:szCs w:val="32"/>
        </w:rPr>
        <w:t xml:space="preserve">hzyzkyk@163.com, </w:t>
      </w:r>
      <w:r w:rsidRPr="00506375">
        <w:rPr>
          <w:rFonts w:ascii="仿宋_GB2312" w:eastAsia="仿宋_GB2312" w:hAnsi="宋体" w:cs="仿宋_GB2312" w:hint="eastAsia"/>
          <w:kern w:val="0"/>
          <w:sz w:val="32"/>
          <w:szCs w:val="32"/>
        </w:rPr>
        <w:t>各申报老师请于</w:t>
      </w:r>
      <w:r w:rsidRPr="00506375">
        <w:rPr>
          <w:rFonts w:ascii="仿宋_GB2312" w:eastAsia="仿宋_GB2312" w:hAnsi="宋体" w:cs="仿宋_GB2312"/>
          <w:kern w:val="0"/>
          <w:sz w:val="32"/>
          <w:szCs w:val="32"/>
        </w:rPr>
        <w:t>2015</w:t>
      </w:r>
      <w:r w:rsidRPr="00506375">
        <w:rPr>
          <w:rFonts w:ascii="仿宋_GB2312" w:eastAsia="仿宋_GB2312" w:hAnsi="宋体" w:cs="仿宋_GB2312" w:hint="eastAsia"/>
          <w:kern w:val="0"/>
          <w:sz w:val="32"/>
          <w:szCs w:val="32"/>
        </w:rPr>
        <w:t>年</w:t>
      </w:r>
      <w:r w:rsidRPr="00506375">
        <w:rPr>
          <w:rFonts w:ascii="仿宋_GB2312" w:eastAsia="仿宋_GB2312" w:hAnsi="宋体" w:cs="仿宋_GB2312"/>
          <w:kern w:val="0"/>
          <w:sz w:val="32"/>
          <w:szCs w:val="32"/>
        </w:rPr>
        <w:t>4</w:t>
      </w:r>
      <w:r w:rsidRPr="00506375">
        <w:rPr>
          <w:rFonts w:ascii="仿宋_GB2312" w:eastAsia="仿宋_GB2312" w:hAnsi="宋体" w:cs="仿宋_GB2312" w:hint="eastAsia"/>
          <w:kern w:val="0"/>
          <w:sz w:val="32"/>
          <w:szCs w:val="32"/>
        </w:rPr>
        <w:t>月</w:t>
      </w:r>
      <w:r w:rsidRPr="00506375">
        <w:rPr>
          <w:rFonts w:ascii="仿宋_GB2312" w:eastAsia="仿宋_GB2312" w:hAnsi="宋体" w:cs="仿宋_GB2312"/>
          <w:kern w:val="0"/>
          <w:sz w:val="32"/>
          <w:szCs w:val="32"/>
        </w:rPr>
        <w:t>30</w:t>
      </w:r>
      <w:r w:rsidRPr="00506375">
        <w:rPr>
          <w:rFonts w:ascii="仿宋_GB2312" w:eastAsia="仿宋_GB2312" w:hAnsi="宋体" w:cs="仿宋_GB2312" w:hint="eastAsia"/>
          <w:kern w:val="0"/>
          <w:sz w:val="32"/>
          <w:szCs w:val="32"/>
        </w:rPr>
        <w:t>日前统一递交交完整版《山东省职业教育教学改革研究项目申报书》（附件</w:t>
      </w:r>
      <w:r w:rsidRPr="00506375">
        <w:rPr>
          <w:rFonts w:ascii="仿宋_GB2312" w:eastAsia="仿宋_GB2312" w:hAnsi="宋体" w:cs="仿宋_GB2312"/>
          <w:kern w:val="0"/>
          <w:sz w:val="32"/>
          <w:szCs w:val="32"/>
        </w:rPr>
        <w:t>2</w:t>
      </w:r>
      <w:r w:rsidRPr="00506375">
        <w:rPr>
          <w:rFonts w:ascii="仿宋_GB2312" w:eastAsia="仿宋_GB2312" w:hAnsi="宋体" w:cs="仿宋_GB2312" w:hint="eastAsia"/>
          <w:kern w:val="0"/>
          <w:sz w:val="32"/>
          <w:szCs w:val="32"/>
        </w:rPr>
        <w:t>供参考，此申请书官方正式版本尚未公布，公布后会上传至教学管理群共享及本通知附件）一式三份至科研师资科。</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根据文件要求，我校本次申报限额为</w:t>
      </w:r>
      <w:r w:rsidRPr="00506375">
        <w:rPr>
          <w:rFonts w:ascii="仿宋_GB2312" w:eastAsia="仿宋_GB2312" w:hAnsi="宋体" w:cs="仿宋_GB2312"/>
          <w:kern w:val="0"/>
          <w:sz w:val="32"/>
          <w:szCs w:val="32"/>
        </w:rPr>
        <w:t>5</w:t>
      </w:r>
      <w:r w:rsidRPr="00506375">
        <w:rPr>
          <w:rFonts w:ascii="仿宋_GB2312" w:eastAsia="仿宋_GB2312" w:hAnsi="宋体" w:cs="仿宋_GB2312" w:hint="eastAsia"/>
          <w:kern w:val="0"/>
          <w:sz w:val="32"/>
          <w:szCs w:val="32"/>
        </w:rPr>
        <w:t>项，其他未尽事宜见附件详细通知（附件</w:t>
      </w:r>
      <w:r w:rsidRPr="00506375">
        <w:rPr>
          <w:rFonts w:ascii="仿宋_GB2312" w:eastAsia="仿宋_GB2312" w:hAnsi="宋体" w:cs="仿宋_GB2312"/>
          <w:kern w:val="0"/>
          <w:sz w:val="32"/>
          <w:szCs w:val="32"/>
        </w:rPr>
        <w:t>4</w:t>
      </w:r>
      <w:r w:rsidRPr="00506375">
        <w:rPr>
          <w:rFonts w:ascii="仿宋_GB2312" w:eastAsia="仿宋_GB2312" w:hAnsi="宋体" w:cs="仿宋_GB2312" w:hint="eastAsia"/>
          <w:kern w:val="0"/>
          <w:sz w:val="32"/>
          <w:szCs w:val="32"/>
        </w:rPr>
        <w:t>）。</w:t>
      </w:r>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hyperlink r:id="rId6" w:tooltip="附件1：山东省职业教育教学改革研究项目立项指南" w:history="1">
        <w:r w:rsidRPr="00506375">
          <w:rPr>
            <w:rFonts w:ascii="仿宋_GB2312" w:eastAsia="仿宋_GB2312" w:hAnsi="宋体" w:cs="仿宋_GB2312" w:hint="eastAsia"/>
            <w:kern w:val="0"/>
            <w:sz w:val="32"/>
            <w:szCs w:val="32"/>
          </w:rPr>
          <w:t>附件</w:t>
        </w:r>
        <w:r w:rsidRPr="00506375">
          <w:rPr>
            <w:rFonts w:ascii="仿宋_GB2312" w:eastAsia="仿宋_GB2312" w:hAnsi="宋体" w:cs="仿宋_GB2312"/>
            <w:kern w:val="0"/>
            <w:sz w:val="32"/>
            <w:szCs w:val="32"/>
          </w:rPr>
          <w:t>1</w:t>
        </w:r>
        <w:r w:rsidRPr="00506375">
          <w:rPr>
            <w:rFonts w:ascii="仿宋_GB2312" w:eastAsia="仿宋_GB2312" w:hAnsi="宋体" w:cs="仿宋_GB2312" w:hint="eastAsia"/>
            <w:kern w:val="0"/>
            <w:sz w:val="32"/>
            <w:szCs w:val="32"/>
          </w:rPr>
          <w:t>：山东省职业教育教学改革研究项目立项指南</w:t>
        </w:r>
      </w:hyperlink>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hyperlink r:id="rId7" w:tooltip="附件2：山东省职业教育教学改革研究项目申报书" w:history="1">
        <w:r w:rsidRPr="00506375">
          <w:rPr>
            <w:rFonts w:ascii="仿宋_GB2312" w:eastAsia="仿宋_GB2312" w:hAnsi="宋体" w:cs="仿宋_GB2312" w:hint="eastAsia"/>
            <w:kern w:val="0"/>
            <w:sz w:val="32"/>
            <w:szCs w:val="32"/>
          </w:rPr>
          <w:t>附件</w:t>
        </w:r>
        <w:r w:rsidRPr="00506375">
          <w:rPr>
            <w:rFonts w:ascii="仿宋_GB2312" w:eastAsia="仿宋_GB2312" w:hAnsi="宋体" w:cs="仿宋_GB2312"/>
            <w:kern w:val="0"/>
            <w:sz w:val="32"/>
            <w:szCs w:val="32"/>
          </w:rPr>
          <w:t>2</w:t>
        </w:r>
        <w:r w:rsidRPr="00506375">
          <w:rPr>
            <w:rFonts w:ascii="仿宋_GB2312" w:eastAsia="仿宋_GB2312" w:hAnsi="宋体" w:cs="仿宋_GB2312" w:hint="eastAsia"/>
            <w:kern w:val="0"/>
            <w:sz w:val="32"/>
            <w:szCs w:val="32"/>
          </w:rPr>
          <w:t>：山东省职业教育教学改革研究项目申报书</w:t>
        </w:r>
      </w:hyperlink>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hyperlink r:id="rId8" w:tooltip="附件3：申报书（活页）" w:history="1">
        <w:r w:rsidRPr="00506375">
          <w:rPr>
            <w:rFonts w:ascii="仿宋_GB2312" w:eastAsia="仿宋_GB2312" w:hAnsi="宋体" w:cs="仿宋_GB2312" w:hint="eastAsia"/>
            <w:kern w:val="0"/>
            <w:sz w:val="32"/>
            <w:szCs w:val="32"/>
          </w:rPr>
          <w:t>附件</w:t>
        </w:r>
        <w:r w:rsidRPr="00506375">
          <w:rPr>
            <w:rFonts w:ascii="仿宋_GB2312" w:eastAsia="仿宋_GB2312" w:hAnsi="宋体" w:cs="仿宋_GB2312"/>
            <w:kern w:val="0"/>
            <w:sz w:val="32"/>
            <w:szCs w:val="32"/>
          </w:rPr>
          <w:t>3</w:t>
        </w:r>
        <w:r w:rsidRPr="00506375">
          <w:rPr>
            <w:rFonts w:ascii="仿宋_GB2312" w:eastAsia="仿宋_GB2312" w:hAnsi="宋体" w:cs="仿宋_GB2312" w:hint="eastAsia"/>
            <w:kern w:val="0"/>
            <w:sz w:val="32"/>
            <w:szCs w:val="32"/>
          </w:rPr>
          <w:t>：申报书（活页）</w:t>
        </w:r>
      </w:hyperlink>
    </w:p>
    <w:p w:rsidR="00DE0D74" w:rsidRDefault="00DE0D74" w:rsidP="00D77C8F">
      <w:pPr>
        <w:widowControl/>
        <w:spacing w:line="560" w:lineRule="exact"/>
        <w:ind w:firstLineChars="200" w:firstLine="31680"/>
        <w:jc w:val="left"/>
        <w:rPr>
          <w:rFonts w:ascii="仿宋_GB2312" w:eastAsia="仿宋_GB2312" w:cs="Times New Roman"/>
          <w:sz w:val="32"/>
          <w:szCs w:val="32"/>
        </w:rPr>
      </w:pPr>
      <w:hyperlink r:id="rId9" w:tooltip="附件4：2015年山东省职业教育教改立项通知" w:history="1">
        <w:r w:rsidRPr="00506375">
          <w:rPr>
            <w:rFonts w:ascii="仿宋_GB2312" w:eastAsia="仿宋_GB2312" w:hAnsi="宋体" w:cs="仿宋_GB2312" w:hint="eastAsia"/>
            <w:kern w:val="0"/>
            <w:sz w:val="32"/>
            <w:szCs w:val="32"/>
          </w:rPr>
          <w:t>附件</w:t>
        </w:r>
        <w:r w:rsidRPr="00506375">
          <w:rPr>
            <w:rFonts w:ascii="仿宋_GB2312" w:eastAsia="仿宋_GB2312" w:hAnsi="宋体" w:cs="仿宋_GB2312"/>
            <w:kern w:val="0"/>
            <w:sz w:val="32"/>
            <w:szCs w:val="32"/>
          </w:rPr>
          <w:t>4</w:t>
        </w:r>
        <w:r w:rsidRPr="00506375">
          <w:rPr>
            <w:rFonts w:ascii="仿宋_GB2312" w:eastAsia="仿宋_GB2312" w:hAnsi="宋体" w:cs="仿宋_GB2312" w:hint="eastAsia"/>
            <w:kern w:val="0"/>
            <w:sz w:val="32"/>
            <w:szCs w:val="32"/>
          </w:rPr>
          <w:t>：</w:t>
        </w:r>
        <w:r w:rsidRPr="00506375">
          <w:rPr>
            <w:rFonts w:ascii="仿宋_GB2312" w:eastAsia="仿宋_GB2312" w:hAnsi="宋体" w:cs="仿宋_GB2312"/>
            <w:kern w:val="0"/>
            <w:sz w:val="32"/>
            <w:szCs w:val="32"/>
          </w:rPr>
          <w:t>2015</w:t>
        </w:r>
        <w:r w:rsidRPr="00506375">
          <w:rPr>
            <w:rFonts w:ascii="仿宋_GB2312" w:eastAsia="仿宋_GB2312" w:hAnsi="宋体" w:cs="仿宋_GB2312" w:hint="eastAsia"/>
            <w:kern w:val="0"/>
            <w:sz w:val="32"/>
            <w:szCs w:val="32"/>
          </w:rPr>
          <w:t>年山东省职业教育教改立项通知</w:t>
        </w:r>
      </w:hyperlink>
    </w:p>
    <w:p w:rsidR="00DE0D74" w:rsidRPr="00506375" w:rsidRDefault="00DE0D74" w:rsidP="00D77C8F">
      <w:pPr>
        <w:widowControl/>
        <w:spacing w:line="560" w:lineRule="exact"/>
        <w:ind w:firstLineChars="2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附件下载地址：菏泽医专</w:t>
      </w:r>
      <w:r w:rsidRPr="00506375">
        <w:rPr>
          <w:rFonts w:ascii="仿宋_GB2312" w:eastAsia="仿宋_GB2312" w:hAnsi="宋体" w:cs="仿宋_GB2312"/>
          <w:kern w:val="0"/>
          <w:sz w:val="32"/>
          <w:szCs w:val="32"/>
        </w:rPr>
        <w:t>/</w:t>
      </w:r>
      <w:r w:rsidRPr="00506375">
        <w:rPr>
          <w:rFonts w:ascii="仿宋_GB2312" w:eastAsia="仿宋_GB2312" w:hAnsi="宋体" w:cs="仿宋_GB2312" w:hint="eastAsia"/>
          <w:kern w:val="0"/>
          <w:sz w:val="32"/>
          <w:szCs w:val="32"/>
        </w:rPr>
        <w:t>教务处（教学科研）网站</w:t>
      </w:r>
      <w:r>
        <w:rPr>
          <w:rFonts w:ascii="仿宋_GB2312" w:eastAsia="仿宋_GB2312" w:hAnsi="宋体" w:cs="仿宋_GB2312" w:hint="eastAsia"/>
          <w:kern w:val="0"/>
          <w:sz w:val="32"/>
          <w:szCs w:val="32"/>
        </w:rPr>
        <w:t>或教学管理</w:t>
      </w:r>
      <w:r>
        <w:rPr>
          <w:rFonts w:ascii="仿宋_GB2312" w:eastAsia="仿宋_GB2312" w:hAnsi="宋体" w:cs="仿宋_GB2312"/>
          <w:kern w:val="0"/>
          <w:sz w:val="32"/>
          <w:szCs w:val="32"/>
        </w:rPr>
        <w:t>QQ</w:t>
      </w:r>
      <w:r>
        <w:rPr>
          <w:rFonts w:ascii="仿宋_GB2312" w:eastAsia="仿宋_GB2312" w:hAnsi="宋体" w:cs="仿宋_GB2312" w:hint="eastAsia"/>
          <w:kern w:val="0"/>
          <w:sz w:val="32"/>
          <w:szCs w:val="32"/>
        </w:rPr>
        <w:t>群</w:t>
      </w:r>
    </w:p>
    <w:p w:rsidR="00DE0D74" w:rsidRDefault="00DE0D74" w:rsidP="00D77C8F">
      <w:pPr>
        <w:widowControl/>
        <w:spacing w:line="560" w:lineRule="exact"/>
        <w:ind w:firstLineChars="1900" w:firstLine="31680"/>
        <w:jc w:val="left"/>
        <w:rPr>
          <w:rFonts w:ascii="仿宋_GB2312" w:eastAsia="仿宋_GB2312" w:hAnsi="宋体" w:cs="Times New Roman"/>
          <w:kern w:val="0"/>
          <w:sz w:val="32"/>
          <w:szCs w:val="32"/>
        </w:rPr>
      </w:pPr>
    </w:p>
    <w:p w:rsidR="00DE0D74" w:rsidRPr="00506375" w:rsidRDefault="00DE0D74" w:rsidP="00D77C8F">
      <w:pPr>
        <w:widowControl/>
        <w:spacing w:line="560" w:lineRule="exact"/>
        <w:ind w:firstLineChars="1900" w:firstLine="31680"/>
        <w:jc w:val="left"/>
        <w:rPr>
          <w:rFonts w:ascii="仿宋_GB2312" w:eastAsia="仿宋_GB2312" w:cs="Times New Roman"/>
          <w:kern w:val="0"/>
          <w:sz w:val="32"/>
          <w:szCs w:val="32"/>
        </w:rPr>
      </w:pPr>
      <w:r w:rsidRPr="00506375">
        <w:rPr>
          <w:rFonts w:ascii="仿宋_GB2312" w:eastAsia="仿宋_GB2312" w:hAnsi="宋体" w:cs="仿宋_GB2312" w:hint="eastAsia"/>
          <w:kern w:val="0"/>
          <w:sz w:val="32"/>
          <w:szCs w:val="32"/>
        </w:rPr>
        <w:t>教务处</w:t>
      </w:r>
    </w:p>
    <w:p w:rsidR="00DE0D74" w:rsidRPr="00506375" w:rsidRDefault="00DE0D74" w:rsidP="00D77C8F">
      <w:pPr>
        <w:widowControl/>
        <w:spacing w:line="560" w:lineRule="exact"/>
        <w:ind w:firstLineChars="1700" w:firstLine="31680"/>
        <w:jc w:val="left"/>
        <w:rPr>
          <w:rFonts w:ascii="仿宋_GB2312" w:eastAsia="仿宋_GB2312" w:cs="Times New Roman"/>
          <w:kern w:val="0"/>
          <w:sz w:val="32"/>
          <w:szCs w:val="32"/>
        </w:rPr>
      </w:pPr>
      <w:r w:rsidRPr="00506375">
        <w:rPr>
          <w:rFonts w:ascii="仿宋_GB2312" w:eastAsia="仿宋_GB2312" w:hAnsi="宋体" w:cs="仿宋_GB2312"/>
          <w:kern w:val="0"/>
          <w:sz w:val="32"/>
          <w:szCs w:val="32"/>
        </w:rPr>
        <w:t>2015</w:t>
      </w:r>
      <w:r w:rsidRPr="00506375">
        <w:rPr>
          <w:rFonts w:ascii="仿宋_GB2312" w:eastAsia="仿宋_GB2312" w:hAnsi="宋体" w:cs="仿宋_GB2312" w:hint="eastAsia"/>
          <w:kern w:val="0"/>
          <w:sz w:val="32"/>
          <w:szCs w:val="32"/>
        </w:rPr>
        <w:t>年</w:t>
      </w:r>
      <w:r w:rsidRPr="00506375">
        <w:rPr>
          <w:rFonts w:ascii="仿宋_GB2312" w:eastAsia="仿宋_GB2312" w:hAnsi="宋体" w:cs="仿宋_GB2312"/>
          <w:kern w:val="0"/>
          <w:sz w:val="32"/>
          <w:szCs w:val="32"/>
        </w:rPr>
        <w:t>3</w:t>
      </w:r>
      <w:r w:rsidRPr="00506375">
        <w:rPr>
          <w:rFonts w:ascii="仿宋_GB2312" w:eastAsia="仿宋_GB2312" w:hAnsi="宋体" w:cs="仿宋_GB2312" w:hint="eastAsia"/>
          <w:kern w:val="0"/>
          <w:sz w:val="32"/>
          <w:szCs w:val="32"/>
        </w:rPr>
        <w:t>月</w:t>
      </w:r>
      <w:r w:rsidRPr="00506375">
        <w:rPr>
          <w:rFonts w:ascii="仿宋_GB2312" w:eastAsia="仿宋_GB2312" w:hAnsi="宋体" w:cs="仿宋_GB2312"/>
          <w:kern w:val="0"/>
          <w:sz w:val="32"/>
          <w:szCs w:val="32"/>
        </w:rPr>
        <w:t>31</w:t>
      </w:r>
      <w:r w:rsidRPr="00506375">
        <w:rPr>
          <w:rFonts w:ascii="仿宋_GB2312" w:eastAsia="仿宋_GB2312" w:hAnsi="宋体" w:cs="仿宋_GB2312" w:hint="eastAsia"/>
          <w:kern w:val="0"/>
          <w:sz w:val="32"/>
          <w:szCs w:val="32"/>
        </w:rPr>
        <w:t>日</w:t>
      </w:r>
    </w:p>
    <w:p w:rsidR="00DE0D74" w:rsidRPr="009B26B4" w:rsidRDefault="00DE0D74" w:rsidP="00355629">
      <w:pPr>
        <w:widowControl/>
        <w:jc w:val="left"/>
        <w:rPr>
          <w:rFonts w:ascii="宋体" w:cs="Times New Roman"/>
          <w:kern w:val="0"/>
          <w:sz w:val="28"/>
          <w:szCs w:val="28"/>
        </w:rPr>
      </w:pPr>
    </w:p>
    <w:sectPr w:rsidR="00DE0D74" w:rsidRPr="009B26B4" w:rsidSect="00DA7079">
      <w:headerReference w:type="default" r:id="rId10"/>
      <w:footerReference w:type="default" r:id="rId11"/>
      <w:pgSz w:w="11906" w:h="16838"/>
      <w:pgMar w:top="1418"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D74" w:rsidRDefault="00DE0D74" w:rsidP="00E82388">
      <w:pPr>
        <w:rPr>
          <w:rFonts w:cs="Times New Roman"/>
        </w:rPr>
      </w:pPr>
      <w:r>
        <w:rPr>
          <w:rFonts w:cs="Times New Roman"/>
        </w:rPr>
        <w:separator/>
      </w:r>
    </w:p>
  </w:endnote>
  <w:endnote w:type="continuationSeparator" w:id="0">
    <w:p w:rsidR="00DE0D74" w:rsidRDefault="00DE0D74" w:rsidP="00E8238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D74" w:rsidRDefault="00DE0D74">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D74" w:rsidRDefault="00DE0D74" w:rsidP="00E82388">
      <w:pPr>
        <w:rPr>
          <w:rFonts w:cs="Times New Roman"/>
        </w:rPr>
      </w:pPr>
      <w:r>
        <w:rPr>
          <w:rFonts w:cs="Times New Roman"/>
        </w:rPr>
        <w:separator/>
      </w:r>
    </w:p>
  </w:footnote>
  <w:footnote w:type="continuationSeparator" w:id="0">
    <w:p w:rsidR="00DE0D74" w:rsidRDefault="00DE0D74" w:rsidP="00E82388">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D74" w:rsidRDefault="00DE0D74" w:rsidP="00D77C8F">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2388"/>
    <w:rsid w:val="000F5B3D"/>
    <w:rsid w:val="0013702F"/>
    <w:rsid w:val="001A5414"/>
    <w:rsid w:val="001A78EE"/>
    <w:rsid w:val="00222830"/>
    <w:rsid w:val="00270263"/>
    <w:rsid w:val="00341167"/>
    <w:rsid w:val="00355629"/>
    <w:rsid w:val="003E6BF0"/>
    <w:rsid w:val="004B1D24"/>
    <w:rsid w:val="00506375"/>
    <w:rsid w:val="006C79A1"/>
    <w:rsid w:val="006E6879"/>
    <w:rsid w:val="00701FAC"/>
    <w:rsid w:val="007A410F"/>
    <w:rsid w:val="00872ADA"/>
    <w:rsid w:val="009B26B4"/>
    <w:rsid w:val="00A15BC0"/>
    <w:rsid w:val="00A723F2"/>
    <w:rsid w:val="00B24F1F"/>
    <w:rsid w:val="00B4166A"/>
    <w:rsid w:val="00D50BF6"/>
    <w:rsid w:val="00D77C8F"/>
    <w:rsid w:val="00DA7079"/>
    <w:rsid w:val="00DE0D74"/>
    <w:rsid w:val="00E52CF0"/>
    <w:rsid w:val="00E82388"/>
    <w:rsid w:val="00FA21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02F"/>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8238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82388"/>
    <w:rPr>
      <w:sz w:val="18"/>
      <w:szCs w:val="18"/>
    </w:rPr>
  </w:style>
  <w:style w:type="paragraph" w:styleId="Footer">
    <w:name w:val="footer"/>
    <w:basedOn w:val="Normal"/>
    <w:link w:val="FooterChar"/>
    <w:uiPriority w:val="99"/>
    <w:semiHidden/>
    <w:rsid w:val="00E8238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82388"/>
    <w:rPr>
      <w:sz w:val="18"/>
      <w:szCs w:val="18"/>
    </w:rPr>
  </w:style>
  <w:style w:type="character" w:styleId="Hyperlink">
    <w:name w:val="Hyperlink"/>
    <w:basedOn w:val="DefaultParagraphFont"/>
    <w:uiPriority w:val="99"/>
    <w:rsid w:val="00E82388"/>
    <w:rPr>
      <w:color w:val="000000"/>
      <w:u w:val="none"/>
      <w:effect w:val="none"/>
    </w:rPr>
  </w:style>
  <w:style w:type="paragraph" w:styleId="NormalWeb">
    <w:name w:val="Normal (Web)"/>
    <w:basedOn w:val="Normal"/>
    <w:uiPriority w:val="99"/>
    <w:rsid w:val="00E82388"/>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E82388"/>
    <w:rPr>
      <w:b/>
      <w:bCs/>
    </w:rPr>
  </w:style>
  <w:style w:type="character" w:styleId="PageNumber">
    <w:name w:val="page number"/>
    <w:basedOn w:val="DefaultParagraphFont"/>
    <w:uiPriority w:val="99"/>
    <w:rsid w:val="00DA70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zmc.edu.cn/Article/UploadFiles/201503/2015032410361632.do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zmc.edu.cn/Article/UploadFiles/201503/2015032410353399.do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zmc.edu.cn/Article/UploadFiles/201503/2015032410350357.doc"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zmc.edu.cn/Article/UploadFiles/201503/2015032410373001.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3</Pages>
  <Words>299</Words>
  <Characters>1705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sjf</dc:creator>
  <cp:keywords/>
  <dc:description/>
  <cp:lastModifiedBy>微软用户</cp:lastModifiedBy>
  <cp:revision>8</cp:revision>
  <dcterms:created xsi:type="dcterms:W3CDTF">2015-03-31T07:11:00Z</dcterms:created>
  <dcterms:modified xsi:type="dcterms:W3CDTF">2015-04-03T09:36:00Z</dcterms:modified>
</cp:coreProperties>
</file>