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D3A" w:rsidRDefault="00803D3A" w:rsidP="00803D3A">
      <w:pPr>
        <w:pStyle w:val="a5"/>
        <w:jc w:val="center"/>
        <w:rPr>
          <w:rFonts w:ascii="微软雅黑" w:eastAsia="微软雅黑" w:hAnsi="微软雅黑"/>
          <w:color w:val="555555"/>
          <w:sz w:val="16"/>
          <w:szCs w:val="16"/>
        </w:rPr>
      </w:pPr>
      <w:r>
        <w:rPr>
          <w:rFonts w:hint="eastAsia"/>
          <w:color w:val="555555"/>
          <w:sz w:val="36"/>
          <w:szCs w:val="36"/>
        </w:rPr>
        <w:t>山东省高等医学教育研究中心科研规划课题指南</w:t>
      </w:r>
    </w:p>
    <w:p w:rsidR="00803D3A" w:rsidRDefault="00803D3A" w:rsidP="00803D3A">
      <w:pPr>
        <w:pStyle w:val="a5"/>
        <w:rPr>
          <w:rFonts w:ascii="微软雅黑" w:eastAsia="微软雅黑" w:hAnsi="微软雅黑" w:hint="eastAsia"/>
          <w:color w:val="555555"/>
          <w:sz w:val="16"/>
          <w:szCs w:val="16"/>
        </w:rPr>
      </w:pPr>
      <w:r>
        <w:rPr>
          <w:rFonts w:ascii="微软雅黑" w:eastAsia="微软雅黑" w:hAnsi="微软雅黑" w:hint="eastAsia"/>
          <w:color w:val="555555"/>
          <w:sz w:val="16"/>
          <w:szCs w:val="16"/>
        </w:rPr>
        <w:br/>
      </w:r>
      <w:r>
        <w:rPr>
          <w:rStyle w:val="a6"/>
          <w:rFonts w:hint="eastAsia"/>
          <w:color w:val="555555"/>
          <w:sz w:val="27"/>
          <w:szCs w:val="27"/>
        </w:rPr>
        <w:t>一、高等医学教育学科体系建设与改革研究</w:t>
      </w:r>
      <w:r>
        <w:rPr>
          <w:rFonts w:hint="eastAsia"/>
          <w:color w:val="555555"/>
          <w:sz w:val="27"/>
          <w:szCs w:val="27"/>
        </w:rPr>
        <w:br/>
        <w:t>1、医学教育类型、层次、结构体系的改革与发展研究</w:t>
      </w:r>
      <w:r>
        <w:rPr>
          <w:rFonts w:hint="eastAsia"/>
          <w:color w:val="555555"/>
          <w:sz w:val="27"/>
          <w:szCs w:val="27"/>
        </w:rPr>
        <w:br/>
        <w:t>2、医学院校如何实现科学定位、突出特色、协调发展</w:t>
      </w:r>
      <w:r>
        <w:rPr>
          <w:rFonts w:hint="eastAsia"/>
          <w:color w:val="555555"/>
          <w:sz w:val="27"/>
          <w:szCs w:val="27"/>
        </w:rPr>
        <w:br/>
        <w:t>3、医学教育人才培养模式与途径研究</w:t>
      </w:r>
      <w:r>
        <w:rPr>
          <w:rFonts w:hint="eastAsia"/>
          <w:color w:val="555555"/>
          <w:sz w:val="27"/>
          <w:szCs w:val="27"/>
        </w:rPr>
        <w:br/>
        <w:t>4、医学教育在实现“健康中国”规划，构建现代医学教育体系中的作用研究</w:t>
      </w:r>
      <w:r>
        <w:rPr>
          <w:rFonts w:hint="eastAsia"/>
          <w:color w:val="555555"/>
          <w:sz w:val="27"/>
          <w:szCs w:val="27"/>
        </w:rPr>
        <w:br/>
        <w:t>5、我国高等医学教育改革的历史经验与发展趋势研究</w:t>
      </w:r>
      <w:r>
        <w:rPr>
          <w:rFonts w:hint="eastAsia"/>
          <w:color w:val="555555"/>
          <w:sz w:val="27"/>
          <w:szCs w:val="27"/>
        </w:rPr>
        <w:br/>
        <w:t>6、我国人口老龄化和生育政策调整对高等医学院校人才培养的影响与对策研究</w:t>
      </w:r>
      <w:r>
        <w:rPr>
          <w:rFonts w:hint="eastAsia"/>
          <w:color w:val="555555"/>
          <w:sz w:val="27"/>
          <w:szCs w:val="27"/>
        </w:rPr>
        <w:br/>
        <w:t>7、医学教育专业结构调整与就业问题研究</w:t>
      </w:r>
      <w:r>
        <w:rPr>
          <w:rFonts w:hint="eastAsia"/>
          <w:color w:val="555555"/>
          <w:sz w:val="27"/>
          <w:szCs w:val="27"/>
        </w:rPr>
        <w:br/>
        <w:t>8、国内外高等医学教育发展的比较研究</w:t>
      </w:r>
      <w:r>
        <w:rPr>
          <w:rFonts w:hint="eastAsia"/>
          <w:color w:val="555555"/>
          <w:sz w:val="27"/>
          <w:szCs w:val="27"/>
        </w:rPr>
        <w:br/>
        <w:t>9、我国医学教育和高等医学院校发展历史研究</w:t>
      </w:r>
      <w:r>
        <w:rPr>
          <w:rFonts w:hint="eastAsia"/>
          <w:color w:val="555555"/>
          <w:sz w:val="27"/>
          <w:szCs w:val="27"/>
        </w:rPr>
        <w:br/>
        <w:t>10、医学教育改革与发展面临的重大法律问题研究</w:t>
      </w:r>
      <w:r>
        <w:rPr>
          <w:rFonts w:hint="eastAsia"/>
          <w:color w:val="555555"/>
          <w:sz w:val="27"/>
          <w:szCs w:val="27"/>
        </w:rPr>
        <w:br/>
        <w:t>11、医学教育学科评估与专业认证指标体系的改革与发展研究</w:t>
      </w:r>
      <w:r>
        <w:rPr>
          <w:rFonts w:hint="eastAsia"/>
          <w:color w:val="555555"/>
          <w:sz w:val="27"/>
          <w:szCs w:val="27"/>
        </w:rPr>
        <w:br/>
        <w:t>12、临床教学基地的建设、评估和发展研究</w:t>
      </w:r>
      <w:r>
        <w:rPr>
          <w:rFonts w:hint="eastAsia"/>
          <w:color w:val="555555"/>
          <w:sz w:val="27"/>
          <w:szCs w:val="27"/>
        </w:rPr>
        <w:br/>
        <w:t>14、医学教育学会等学术组织的建设和发展研究</w:t>
      </w:r>
      <w:r>
        <w:rPr>
          <w:rFonts w:hint="eastAsia"/>
          <w:color w:val="555555"/>
          <w:sz w:val="27"/>
          <w:szCs w:val="27"/>
        </w:rPr>
        <w:br/>
      </w:r>
      <w:r>
        <w:rPr>
          <w:rStyle w:val="a6"/>
          <w:rFonts w:hint="eastAsia"/>
          <w:color w:val="555555"/>
          <w:sz w:val="27"/>
          <w:szCs w:val="27"/>
        </w:rPr>
        <w:t>二、高等医学院校办学体制及机制研究</w:t>
      </w:r>
      <w:r>
        <w:rPr>
          <w:rFonts w:hint="eastAsia"/>
          <w:color w:val="555555"/>
          <w:sz w:val="27"/>
          <w:szCs w:val="27"/>
        </w:rPr>
        <w:br/>
        <w:t>1、医学院校（院系）在“双一流”及其他综合改革工程建设中的应对策略研究</w:t>
      </w:r>
      <w:r>
        <w:rPr>
          <w:rFonts w:hint="eastAsia"/>
          <w:color w:val="555555"/>
          <w:sz w:val="27"/>
          <w:szCs w:val="27"/>
        </w:rPr>
        <w:br/>
        <w:t>2、财政体制改革和高等医学院校办学成本控制研究</w:t>
      </w:r>
      <w:r>
        <w:rPr>
          <w:rFonts w:hint="eastAsia"/>
          <w:color w:val="555555"/>
          <w:sz w:val="27"/>
          <w:szCs w:val="27"/>
        </w:rPr>
        <w:br/>
      </w:r>
      <w:r>
        <w:rPr>
          <w:rFonts w:hint="eastAsia"/>
          <w:color w:val="555555"/>
          <w:sz w:val="27"/>
          <w:szCs w:val="27"/>
        </w:rPr>
        <w:lastRenderedPageBreak/>
        <w:t>3、医学院校办学主体多样化的准入、管理和评估机制研究</w:t>
      </w:r>
      <w:r>
        <w:rPr>
          <w:rFonts w:hint="eastAsia"/>
          <w:color w:val="555555"/>
          <w:sz w:val="27"/>
          <w:szCs w:val="27"/>
        </w:rPr>
        <w:br/>
        <w:t>4、综合性高校医学学科办学体制研究</w:t>
      </w:r>
      <w:r>
        <w:rPr>
          <w:rFonts w:hint="eastAsia"/>
          <w:color w:val="555555"/>
          <w:sz w:val="27"/>
          <w:szCs w:val="27"/>
        </w:rPr>
        <w:br/>
        <w:t>7、医学院校加强科技创新、促进产学研结合的体制与机制研究</w:t>
      </w:r>
      <w:r>
        <w:rPr>
          <w:rFonts w:hint="eastAsia"/>
          <w:color w:val="555555"/>
          <w:sz w:val="27"/>
          <w:szCs w:val="27"/>
        </w:rPr>
        <w:br/>
        <w:t>8、医学院校促进对外交流与国际化的对策研究</w:t>
      </w:r>
      <w:r>
        <w:rPr>
          <w:rFonts w:hint="eastAsia"/>
          <w:color w:val="555555"/>
          <w:sz w:val="27"/>
          <w:szCs w:val="27"/>
        </w:rPr>
        <w:br/>
        <w:t>9、医学院校后勤社会化改革的理论与实践研究</w:t>
      </w:r>
      <w:r>
        <w:rPr>
          <w:rFonts w:hint="eastAsia"/>
          <w:color w:val="555555"/>
          <w:sz w:val="27"/>
          <w:szCs w:val="27"/>
        </w:rPr>
        <w:br/>
      </w:r>
      <w:r>
        <w:rPr>
          <w:rStyle w:val="a6"/>
          <w:rFonts w:hint="eastAsia"/>
          <w:color w:val="555555"/>
          <w:sz w:val="27"/>
          <w:szCs w:val="27"/>
        </w:rPr>
        <w:t>三、高等医学院校师资队伍建设</w:t>
      </w:r>
      <w:r>
        <w:rPr>
          <w:rFonts w:hint="eastAsia"/>
          <w:color w:val="555555"/>
          <w:sz w:val="27"/>
          <w:szCs w:val="27"/>
        </w:rPr>
        <w:br/>
        <w:t>1、深化医学院校内部人事制度、考核制度和分配制度改革研究</w:t>
      </w:r>
      <w:r>
        <w:rPr>
          <w:rFonts w:hint="eastAsia"/>
          <w:color w:val="555555"/>
          <w:sz w:val="27"/>
          <w:szCs w:val="27"/>
        </w:rPr>
        <w:br/>
        <w:t>2、实施医学院校教师资格准入制度、强化新聘教师岗前培训工作研究</w:t>
      </w:r>
      <w:r>
        <w:rPr>
          <w:rFonts w:hint="eastAsia"/>
          <w:color w:val="555555"/>
          <w:sz w:val="27"/>
          <w:szCs w:val="27"/>
        </w:rPr>
        <w:br/>
        <w:t>3、构建医学院校教师培训体系，不断提高教师教学水平研究</w:t>
      </w:r>
      <w:r>
        <w:rPr>
          <w:rFonts w:hint="eastAsia"/>
          <w:color w:val="555555"/>
          <w:sz w:val="27"/>
          <w:szCs w:val="27"/>
        </w:rPr>
        <w:br/>
        <w:t>4、医学院校教师教学质量评价体系的改革和发展研究</w:t>
      </w:r>
      <w:r>
        <w:rPr>
          <w:rFonts w:hint="eastAsia"/>
          <w:color w:val="555555"/>
          <w:sz w:val="27"/>
          <w:szCs w:val="27"/>
        </w:rPr>
        <w:br/>
        <w:t>5、加强和改进医学院校师德建设的途径与方法研究</w:t>
      </w:r>
      <w:r>
        <w:rPr>
          <w:rFonts w:hint="eastAsia"/>
          <w:color w:val="555555"/>
          <w:sz w:val="27"/>
          <w:szCs w:val="27"/>
        </w:rPr>
        <w:br/>
        <w:t>6、医学院校临床教师队伍建设和发展研究</w:t>
      </w:r>
      <w:r>
        <w:rPr>
          <w:rFonts w:hint="eastAsia"/>
          <w:color w:val="555555"/>
          <w:sz w:val="27"/>
          <w:szCs w:val="27"/>
        </w:rPr>
        <w:br/>
      </w:r>
      <w:r>
        <w:rPr>
          <w:rStyle w:val="a6"/>
          <w:rFonts w:hint="eastAsia"/>
          <w:color w:val="555555"/>
          <w:sz w:val="27"/>
          <w:szCs w:val="27"/>
        </w:rPr>
        <w:t>四、教育教学及医德医风培养</w:t>
      </w:r>
      <w:r>
        <w:rPr>
          <w:rFonts w:hint="eastAsia"/>
          <w:color w:val="555555"/>
          <w:sz w:val="27"/>
          <w:szCs w:val="27"/>
        </w:rPr>
        <w:br/>
        <w:t>1、医学院校招生和考试制度改革研究</w:t>
      </w:r>
      <w:r>
        <w:rPr>
          <w:rFonts w:hint="eastAsia"/>
          <w:color w:val="555555"/>
          <w:sz w:val="27"/>
          <w:szCs w:val="27"/>
        </w:rPr>
        <w:br/>
        <w:t>2、新课程模式下课堂教学研究</w:t>
      </w:r>
      <w:r>
        <w:rPr>
          <w:rFonts w:hint="eastAsia"/>
          <w:color w:val="555555"/>
          <w:sz w:val="27"/>
          <w:szCs w:val="27"/>
        </w:rPr>
        <w:br/>
        <w:t>3、翻转课堂、慕课、PBL、虚拟仿真教学等现代教育技术的应用研究</w:t>
      </w:r>
      <w:r>
        <w:rPr>
          <w:rFonts w:hint="eastAsia"/>
          <w:color w:val="555555"/>
          <w:sz w:val="27"/>
          <w:szCs w:val="27"/>
        </w:rPr>
        <w:br/>
        <w:t>4、医学院校实验教学改革研究</w:t>
      </w:r>
      <w:r>
        <w:rPr>
          <w:rFonts w:hint="eastAsia"/>
          <w:color w:val="555555"/>
          <w:sz w:val="27"/>
          <w:szCs w:val="27"/>
        </w:rPr>
        <w:br/>
        <w:t>5、医师规范化培训体系建设和培训基地评估研究</w:t>
      </w:r>
      <w:r>
        <w:rPr>
          <w:rFonts w:hint="eastAsia"/>
          <w:color w:val="555555"/>
          <w:sz w:val="27"/>
          <w:szCs w:val="27"/>
        </w:rPr>
        <w:br/>
        <w:t>6、医学生科研能力培养和创新创业教育研究</w:t>
      </w:r>
      <w:r>
        <w:rPr>
          <w:rFonts w:hint="eastAsia"/>
          <w:color w:val="555555"/>
          <w:sz w:val="27"/>
          <w:szCs w:val="27"/>
        </w:rPr>
        <w:br/>
        <w:t>7、医学院校课程考试考核模式改革研究</w:t>
      </w:r>
      <w:r>
        <w:rPr>
          <w:rFonts w:hint="eastAsia"/>
          <w:color w:val="555555"/>
          <w:sz w:val="27"/>
          <w:szCs w:val="27"/>
        </w:rPr>
        <w:br/>
        <w:t>8、医学院校通识教育理论与教育实践研究</w:t>
      </w:r>
      <w:r>
        <w:rPr>
          <w:rFonts w:hint="eastAsia"/>
          <w:color w:val="555555"/>
          <w:sz w:val="27"/>
          <w:szCs w:val="27"/>
        </w:rPr>
        <w:br/>
        <w:t>9、医学院校医德医风教育理论与实践研究</w:t>
      </w:r>
      <w:r>
        <w:rPr>
          <w:rFonts w:hint="eastAsia"/>
          <w:color w:val="555555"/>
          <w:sz w:val="27"/>
          <w:szCs w:val="27"/>
        </w:rPr>
        <w:br/>
      </w:r>
      <w:r>
        <w:rPr>
          <w:rFonts w:hint="eastAsia"/>
          <w:color w:val="555555"/>
          <w:sz w:val="27"/>
          <w:szCs w:val="27"/>
        </w:rPr>
        <w:lastRenderedPageBreak/>
        <w:t>10、医学院校法制教育理论与实践研究</w:t>
      </w:r>
      <w:r>
        <w:rPr>
          <w:rFonts w:hint="eastAsia"/>
          <w:color w:val="555555"/>
          <w:sz w:val="27"/>
          <w:szCs w:val="27"/>
        </w:rPr>
        <w:br/>
        <w:t>11、医学院校学生医患沟通和医疗纠纷应对能力的研究</w:t>
      </w:r>
    </w:p>
    <w:p w:rsidR="00803D3A" w:rsidRDefault="00803D3A" w:rsidP="00803D3A">
      <w:pPr>
        <w:pStyle w:val="a5"/>
        <w:jc w:val="right"/>
        <w:rPr>
          <w:rFonts w:ascii="微软雅黑" w:eastAsia="微软雅黑" w:hAnsi="微软雅黑" w:hint="eastAsia"/>
          <w:color w:val="555555"/>
          <w:sz w:val="16"/>
          <w:szCs w:val="16"/>
        </w:rPr>
      </w:pPr>
      <w:r>
        <w:rPr>
          <w:rFonts w:hint="eastAsia"/>
          <w:color w:val="555555"/>
          <w:sz w:val="27"/>
          <w:szCs w:val="27"/>
        </w:rPr>
        <w:t>山东省高等医学教育研究中心</w:t>
      </w:r>
      <w:r>
        <w:rPr>
          <w:rFonts w:hint="eastAsia"/>
          <w:color w:val="555555"/>
          <w:sz w:val="27"/>
          <w:szCs w:val="27"/>
        </w:rPr>
        <w:br/>
        <w:t>二〇一六年十二月</w:t>
      </w:r>
    </w:p>
    <w:p w:rsidR="00B42449" w:rsidRPr="00803D3A" w:rsidRDefault="00B42449"/>
    <w:sectPr w:rsidR="00B42449" w:rsidRPr="00803D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449" w:rsidRDefault="00B42449" w:rsidP="00803D3A">
      <w:r>
        <w:separator/>
      </w:r>
    </w:p>
  </w:endnote>
  <w:endnote w:type="continuationSeparator" w:id="1">
    <w:p w:rsidR="00B42449" w:rsidRDefault="00B42449" w:rsidP="00803D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449" w:rsidRDefault="00B42449" w:rsidP="00803D3A">
      <w:r>
        <w:separator/>
      </w:r>
    </w:p>
  </w:footnote>
  <w:footnote w:type="continuationSeparator" w:id="1">
    <w:p w:rsidR="00B42449" w:rsidRDefault="00B42449" w:rsidP="00803D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3D3A"/>
    <w:rsid w:val="00803D3A"/>
    <w:rsid w:val="00B424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3D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3D3A"/>
    <w:rPr>
      <w:sz w:val="18"/>
      <w:szCs w:val="18"/>
    </w:rPr>
  </w:style>
  <w:style w:type="paragraph" w:styleId="a4">
    <w:name w:val="footer"/>
    <w:basedOn w:val="a"/>
    <w:link w:val="Char0"/>
    <w:uiPriority w:val="99"/>
    <w:semiHidden/>
    <w:unhideWhenUsed/>
    <w:rsid w:val="00803D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3D3A"/>
    <w:rPr>
      <w:sz w:val="18"/>
      <w:szCs w:val="18"/>
    </w:rPr>
  </w:style>
  <w:style w:type="paragraph" w:styleId="a5">
    <w:name w:val="Normal (Web)"/>
    <w:basedOn w:val="a"/>
    <w:uiPriority w:val="99"/>
    <w:semiHidden/>
    <w:unhideWhenUsed/>
    <w:rsid w:val="00803D3A"/>
    <w:pPr>
      <w:widowControl/>
      <w:spacing w:before="100" w:beforeAutospacing="1" w:after="136"/>
      <w:jc w:val="left"/>
    </w:pPr>
    <w:rPr>
      <w:rFonts w:ascii="宋体" w:eastAsia="宋体" w:hAnsi="宋体" w:cs="宋体"/>
      <w:kern w:val="0"/>
      <w:sz w:val="24"/>
      <w:szCs w:val="24"/>
    </w:rPr>
  </w:style>
  <w:style w:type="character" w:styleId="a6">
    <w:name w:val="Strong"/>
    <w:basedOn w:val="a0"/>
    <w:uiPriority w:val="22"/>
    <w:qFormat/>
    <w:rsid w:val="00803D3A"/>
    <w:rPr>
      <w:b/>
      <w:bCs/>
    </w:rPr>
  </w:style>
</w:styles>
</file>

<file path=word/webSettings.xml><?xml version="1.0" encoding="utf-8"?>
<w:webSettings xmlns:r="http://schemas.openxmlformats.org/officeDocument/2006/relationships" xmlns:w="http://schemas.openxmlformats.org/wordprocessingml/2006/main">
  <w:divs>
    <w:div w:id="40522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149</Words>
  <Characters>852</Characters>
  <Application>Microsoft Office Word</Application>
  <DocSecurity>0</DocSecurity>
  <Lines>7</Lines>
  <Paragraphs>1</Paragraphs>
  <ScaleCrop>false</ScaleCrop>
  <Company>Hewlett-Packard Company</Company>
  <LinksUpToDate>false</LinksUpToDate>
  <CharactersWithSpaces>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mkjuyt</dc:creator>
  <cp:keywords/>
  <dc:description/>
  <cp:lastModifiedBy>mkjuyt</cp:lastModifiedBy>
  <cp:revision>2</cp:revision>
  <dcterms:created xsi:type="dcterms:W3CDTF">2017-04-14T01:53:00Z</dcterms:created>
  <dcterms:modified xsi:type="dcterms:W3CDTF">2017-04-14T01:54:00Z</dcterms:modified>
</cp:coreProperties>
</file>